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70" w:rsidRDefault="008D4170" w:rsidP="00814E9F">
      <w:pPr>
        <w:pStyle w:val="a3"/>
        <w:rPr>
          <w:sz w:val="26"/>
          <w:szCs w:val="26"/>
        </w:rPr>
      </w:pPr>
    </w:p>
    <w:p w:rsidR="008D4170" w:rsidRDefault="008D4170" w:rsidP="00814E9F">
      <w:pPr>
        <w:pStyle w:val="a3"/>
        <w:rPr>
          <w:sz w:val="26"/>
          <w:szCs w:val="26"/>
        </w:rPr>
      </w:pPr>
    </w:p>
    <w:p w:rsidR="00814E9F" w:rsidRPr="004C7128" w:rsidRDefault="00814E9F" w:rsidP="00814E9F">
      <w:pPr>
        <w:pStyle w:val="a3"/>
        <w:rPr>
          <w:sz w:val="26"/>
          <w:szCs w:val="26"/>
        </w:rPr>
      </w:pPr>
      <w:r w:rsidRPr="004C7128">
        <w:rPr>
          <w:sz w:val="26"/>
          <w:szCs w:val="26"/>
        </w:rPr>
        <w:t>ПОЯСНИТЕЛЬНАЯ ЗАПИСКА</w:t>
      </w:r>
    </w:p>
    <w:p w:rsidR="009E57A4" w:rsidRPr="004C7128" w:rsidRDefault="00814E9F" w:rsidP="009E57A4">
      <w:pPr>
        <w:jc w:val="center"/>
        <w:rPr>
          <w:sz w:val="26"/>
          <w:szCs w:val="26"/>
        </w:rPr>
      </w:pPr>
      <w:r w:rsidRPr="004C7128">
        <w:rPr>
          <w:sz w:val="26"/>
          <w:szCs w:val="26"/>
        </w:rPr>
        <w:t>к проекту постановления администрации района</w:t>
      </w:r>
      <w:r w:rsidR="00B34425" w:rsidRPr="004C7128">
        <w:rPr>
          <w:sz w:val="26"/>
          <w:szCs w:val="26"/>
        </w:rPr>
        <w:t xml:space="preserve"> </w:t>
      </w:r>
      <w:r w:rsidRPr="004C7128">
        <w:rPr>
          <w:sz w:val="26"/>
          <w:szCs w:val="26"/>
        </w:rPr>
        <w:t>«О внесении изменений в постановление администрации</w:t>
      </w:r>
      <w:r w:rsidR="00B34425" w:rsidRPr="004C7128">
        <w:rPr>
          <w:sz w:val="26"/>
          <w:szCs w:val="26"/>
        </w:rPr>
        <w:t xml:space="preserve"> </w:t>
      </w:r>
      <w:r w:rsidRPr="004C7128">
        <w:rPr>
          <w:sz w:val="26"/>
          <w:szCs w:val="26"/>
        </w:rPr>
        <w:t>Ханты-Мансийского района от 30.09.2013 № 235 «Об утверждении муниципальной программы «Ведение землеустройства и рационального использования земельных ресурсов Ханты-Мансийского района</w:t>
      </w:r>
      <w:r w:rsidR="00B34425" w:rsidRPr="004C7128">
        <w:rPr>
          <w:sz w:val="26"/>
          <w:szCs w:val="26"/>
        </w:rPr>
        <w:t xml:space="preserve"> </w:t>
      </w:r>
      <w:r w:rsidRPr="004C7128">
        <w:rPr>
          <w:sz w:val="26"/>
          <w:szCs w:val="26"/>
        </w:rPr>
        <w:t>на 2014 – 201</w:t>
      </w:r>
      <w:r w:rsidR="00D6195F" w:rsidRPr="004C7128">
        <w:rPr>
          <w:sz w:val="26"/>
          <w:szCs w:val="26"/>
        </w:rPr>
        <w:t>9</w:t>
      </w:r>
      <w:r w:rsidRPr="004C7128">
        <w:rPr>
          <w:sz w:val="26"/>
          <w:szCs w:val="26"/>
        </w:rPr>
        <w:t xml:space="preserve"> годы»</w:t>
      </w:r>
      <w:bookmarkStart w:id="0" w:name="_GoBack"/>
    </w:p>
    <w:p w:rsidR="009E57A4" w:rsidRPr="000B64FE" w:rsidRDefault="009E57A4" w:rsidP="000A296C">
      <w:pPr>
        <w:pStyle w:val="FR1"/>
        <w:spacing w:line="240" w:lineRule="auto"/>
        <w:ind w:firstLine="709"/>
        <w:jc w:val="both"/>
        <w:rPr>
          <w:b w:val="0"/>
          <w:sz w:val="16"/>
          <w:szCs w:val="16"/>
        </w:rPr>
      </w:pPr>
    </w:p>
    <w:p w:rsidR="008D4170" w:rsidRDefault="008D4170" w:rsidP="005728E7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</w:p>
    <w:p w:rsidR="005728E7" w:rsidRPr="005728E7" w:rsidRDefault="005728E7" w:rsidP="006871C1">
      <w:pPr>
        <w:pStyle w:val="FR1"/>
        <w:spacing w:line="240" w:lineRule="auto"/>
        <w:ind w:firstLine="567"/>
        <w:jc w:val="both"/>
        <w:rPr>
          <w:b w:val="0"/>
          <w:sz w:val="26"/>
          <w:szCs w:val="26"/>
        </w:rPr>
      </w:pPr>
      <w:r w:rsidRPr="005728E7">
        <w:rPr>
          <w:b w:val="0"/>
          <w:sz w:val="26"/>
          <w:szCs w:val="26"/>
        </w:rPr>
        <w:t>Муниципальная программа «Ведение землеустройства и рационального использования земельных ресурсов Ханты-Мансийского района на 2014 – 2019 годы» утверждена постановлением администрации Ханты-Мансийского района от 30.09.2013 № 23</w:t>
      </w:r>
      <w:r>
        <w:rPr>
          <w:b w:val="0"/>
          <w:sz w:val="26"/>
          <w:szCs w:val="26"/>
        </w:rPr>
        <w:t>5</w:t>
      </w:r>
      <w:r w:rsidRPr="005728E7">
        <w:rPr>
          <w:b w:val="0"/>
          <w:sz w:val="26"/>
          <w:szCs w:val="26"/>
        </w:rPr>
        <w:t xml:space="preserve"> в редакции от </w:t>
      </w:r>
      <w:r w:rsidR="00AF3DB5">
        <w:rPr>
          <w:b w:val="0"/>
          <w:sz w:val="26"/>
          <w:szCs w:val="26"/>
        </w:rPr>
        <w:t>19</w:t>
      </w:r>
      <w:r w:rsidRPr="005728E7">
        <w:rPr>
          <w:b w:val="0"/>
          <w:sz w:val="26"/>
          <w:szCs w:val="26"/>
        </w:rPr>
        <w:t>.</w:t>
      </w:r>
      <w:r w:rsidR="00AF3DB5">
        <w:rPr>
          <w:b w:val="0"/>
          <w:sz w:val="26"/>
          <w:szCs w:val="26"/>
        </w:rPr>
        <w:t>10</w:t>
      </w:r>
      <w:r w:rsidRPr="005728E7">
        <w:rPr>
          <w:b w:val="0"/>
          <w:sz w:val="26"/>
          <w:szCs w:val="26"/>
        </w:rPr>
        <w:t xml:space="preserve">.2017 № </w:t>
      </w:r>
      <w:r w:rsidR="00C41957">
        <w:rPr>
          <w:b w:val="0"/>
          <w:sz w:val="26"/>
          <w:szCs w:val="26"/>
        </w:rPr>
        <w:t>2</w:t>
      </w:r>
      <w:r w:rsidR="00AF3DB5">
        <w:rPr>
          <w:b w:val="0"/>
          <w:sz w:val="26"/>
          <w:szCs w:val="26"/>
        </w:rPr>
        <w:t>77</w:t>
      </w:r>
      <w:r w:rsidR="00C41957">
        <w:rPr>
          <w:b w:val="0"/>
          <w:sz w:val="26"/>
          <w:szCs w:val="26"/>
        </w:rPr>
        <w:t xml:space="preserve"> </w:t>
      </w:r>
      <w:r w:rsidRPr="005728E7">
        <w:rPr>
          <w:b w:val="0"/>
          <w:sz w:val="26"/>
          <w:szCs w:val="26"/>
        </w:rPr>
        <w:t>(далее – Программа).</w:t>
      </w:r>
    </w:p>
    <w:p w:rsidR="006871C1" w:rsidRDefault="00B520B2" w:rsidP="006871C1">
      <w:pPr>
        <w:pStyle w:val="FR1"/>
        <w:spacing w:line="240" w:lineRule="auto"/>
        <w:ind w:firstLine="567"/>
        <w:jc w:val="both"/>
        <w:rPr>
          <w:b w:val="0"/>
          <w:sz w:val="26"/>
          <w:szCs w:val="26"/>
        </w:rPr>
      </w:pPr>
      <w:proofErr w:type="gramStart"/>
      <w:r w:rsidRPr="005728E7">
        <w:rPr>
          <w:b w:val="0"/>
          <w:sz w:val="26"/>
          <w:szCs w:val="26"/>
        </w:rPr>
        <w:t>Настоящий п</w:t>
      </w:r>
      <w:r w:rsidR="00B34425" w:rsidRPr="005728E7">
        <w:rPr>
          <w:b w:val="0"/>
          <w:sz w:val="26"/>
          <w:szCs w:val="26"/>
        </w:rPr>
        <w:t>роект постановления администрации Ханты-Мансийского района «О внесении изменений в постановление администрации Ханты-Мансийского района от 30.09.2013 № 235 «Об утверждении муниципальной программы «Ведение землеустройства и рационального использования земельных ресурсов Ханты-Мансийского района на 2014 – 201</w:t>
      </w:r>
      <w:r w:rsidR="003F0BAB" w:rsidRPr="005728E7">
        <w:rPr>
          <w:b w:val="0"/>
          <w:sz w:val="26"/>
          <w:szCs w:val="26"/>
        </w:rPr>
        <w:t>9</w:t>
      </w:r>
      <w:r w:rsidR="00B34425" w:rsidRPr="005728E7">
        <w:rPr>
          <w:b w:val="0"/>
          <w:sz w:val="26"/>
          <w:szCs w:val="26"/>
        </w:rPr>
        <w:t xml:space="preserve"> годы» (далее – Проект) подготовлен в соответствии </w:t>
      </w:r>
      <w:r w:rsidR="00EE6680">
        <w:rPr>
          <w:b w:val="0"/>
          <w:sz w:val="26"/>
          <w:szCs w:val="26"/>
        </w:rPr>
        <w:t xml:space="preserve">с </w:t>
      </w:r>
      <w:r w:rsidR="005728E7" w:rsidRPr="005728E7">
        <w:rPr>
          <w:b w:val="0"/>
          <w:sz w:val="26"/>
          <w:szCs w:val="26"/>
        </w:rPr>
        <w:t xml:space="preserve">постановлением администрации Ханты-Мансийского района от 09.08.2013 № 199 </w:t>
      </w:r>
      <w:r w:rsidR="00EC2F81" w:rsidRPr="005728E7">
        <w:rPr>
          <w:b w:val="0"/>
          <w:sz w:val="26"/>
          <w:szCs w:val="26"/>
        </w:rPr>
        <w:t>«О программах Ханты-Мансийского района» в редакции от 26.05.2017 № 156</w:t>
      </w:r>
      <w:r w:rsidR="00C47D29">
        <w:rPr>
          <w:b w:val="0"/>
          <w:sz w:val="26"/>
          <w:szCs w:val="26"/>
        </w:rPr>
        <w:t>,</w:t>
      </w:r>
      <w:r w:rsidR="00C47D29" w:rsidRPr="006871C1">
        <w:rPr>
          <w:b w:val="0"/>
          <w:sz w:val="26"/>
          <w:szCs w:val="26"/>
        </w:rPr>
        <w:t xml:space="preserve"> </w:t>
      </w:r>
      <w:r w:rsidR="00C47D29" w:rsidRPr="00C47D29">
        <w:rPr>
          <w:b w:val="0"/>
          <w:sz w:val="26"/>
          <w:szCs w:val="26"/>
        </w:rPr>
        <w:t>решением Думы Ханты-Мансийского района</w:t>
      </w:r>
      <w:proofErr w:type="gramEnd"/>
      <w:r w:rsidR="00C47D29" w:rsidRPr="00C47D29">
        <w:rPr>
          <w:b w:val="0"/>
          <w:sz w:val="26"/>
          <w:szCs w:val="26"/>
        </w:rPr>
        <w:t xml:space="preserve"> от </w:t>
      </w:r>
      <w:r w:rsidR="00DD75D8">
        <w:rPr>
          <w:b w:val="0"/>
          <w:sz w:val="26"/>
          <w:szCs w:val="26"/>
        </w:rPr>
        <w:t>__</w:t>
      </w:r>
      <w:r w:rsidR="00C47D29" w:rsidRPr="00C47D29">
        <w:rPr>
          <w:b w:val="0"/>
          <w:sz w:val="26"/>
          <w:szCs w:val="26"/>
        </w:rPr>
        <w:t>.</w:t>
      </w:r>
      <w:r w:rsidR="00DD75D8">
        <w:rPr>
          <w:b w:val="0"/>
          <w:sz w:val="26"/>
          <w:szCs w:val="26"/>
        </w:rPr>
        <w:t>12</w:t>
      </w:r>
      <w:r w:rsidR="00C47D29" w:rsidRPr="00C47D29">
        <w:rPr>
          <w:b w:val="0"/>
          <w:sz w:val="26"/>
          <w:szCs w:val="26"/>
        </w:rPr>
        <w:t xml:space="preserve">.2017 № </w:t>
      </w:r>
      <w:r w:rsidR="00DD75D8">
        <w:rPr>
          <w:b w:val="0"/>
          <w:sz w:val="26"/>
          <w:szCs w:val="26"/>
        </w:rPr>
        <w:t>___</w:t>
      </w:r>
      <w:r w:rsidR="00C47D29" w:rsidRPr="00C47D29">
        <w:rPr>
          <w:b w:val="0"/>
          <w:sz w:val="26"/>
          <w:szCs w:val="26"/>
        </w:rPr>
        <w:t xml:space="preserve"> «О внесении изменений в решение Думы Ханты-Мансийского района от 22.12.2016 № 42 «О бюджете Ханты-Мансийского района на 2017 год и плановый период 2018 и 2019 годов»</w:t>
      </w:r>
      <w:r w:rsidR="006871C1">
        <w:rPr>
          <w:b w:val="0"/>
          <w:sz w:val="26"/>
          <w:szCs w:val="26"/>
        </w:rPr>
        <w:t>.</w:t>
      </w:r>
    </w:p>
    <w:p w:rsidR="006871C1" w:rsidRDefault="00D97374" w:rsidP="006871C1">
      <w:pPr>
        <w:pStyle w:val="FR1"/>
        <w:spacing w:line="240" w:lineRule="auto"/>
        <w:ind w:firstLine="567"/>
        <w:jc w:val="both"/>
        <w:rPr>
          <w:b w:val="0"/>
          <w:sz w:val="26"/>
          <w:szCs w:val="26"/>
        </w:rPr>
      </w:pPr>
      <w:proofErr w:type="gramStart"/>
      <w:r w:rsidRPr="006871C1">
        <w:rPr>
          <w:b w:val="0"/>
          <w:sz w:val="26"/>
          <w:szCs w:val="26"/>
        </w:rPr>
        <w:t xml:space="preserve">Настоящим </w:t>
      </w:r>
      <w:r w:rsidR="003F0BAB" w:rsidRPr="006871C1">
        <w:rPr>
          <w:b w:val="0"/>
          <w:sz w:val="26"/>
          <w:szCs w:val="26"/>
        </w:rPr>
        <w:t>П</w:t>
      </w:r>
      <w:r w:rsidR="006A6218" w:rsidRPr="006871C1">
        <w:rPr>
          <w:b w:val="0"/>
          <w:sz w:val="26"/>
          <w:szCs w:val="26"/>
        </w:rPr>
        <w:t xml:space="preserve">роектом </w:t>
      </w:r>
      <w:r w:rsidRPr="006871C1">
        <w:rPr>
          <w:b w:val="0"/>
          <w:sz w:val="26"/>
          <w:szCs w:val="26"/>
        </w:rPr>
        <w:t xml:space="preserve">в </w:t>
      </w:r>
      <w:r w:rsidR="00C47D29" w:rsidRPr="006871C1">
        <w:rPr>
          <w:b w:val="0"/>
          <w:sz w:val="26"/>
          <w:szCs w:val="26"/>
        </w:rPr>
        <w:t>Программу</w:t>
      </w:r>
      <w:r w:rsidR="003F0BAB" w:rsidRPr="006871C1">
        <w:rPr>
          <w:b w:val="0"/>
          <w:sz w:val="26"/>
          <w:szCs w:val="26"/>
        </w:rPr>
        <w:t xml:space="preserve"> </w:t>
      </w:r>
      <w:r w:rsidR="009E57A4" w:rsidRPr="006871C1">
        <w:rPr>
          <w:b w:val="0"/>
          <w:sz w:val="26"/>
          <w:szCs w:val="26"/>
        </w:rPr>
        <w:t xml:space="preserve">вносятся изменения </w:t>
      </w:r>
      <w:r w:rsidR="007E52A0" w:rsidRPr="006871C1">
        <w:rPr>
          <w:b w:val="0"/>
          <w:sz w:val="26"/>
          <w:szCs w:val="26"/>
        </w:rPr>
        <w:t xml:space="preserve">в части </w:t>
      </w:r>
      <w:r w:rsidR="00C47D29" w:rsidRPr="006871C1">
        <w:rPr>
          <w:b w:val="0"/>
          <w:sz w:val="26"/>
          <w:szCs w:val="26"/>
        </w:rPr>
        <w:t xml:space="preserve">возврата в бюджет района экономии финансовых средств в размере </w:t>
      </w:r>
      <w:r w:rsidR="00AF3DB5">
        <w:rPr>
          <w:b w:val="0"/>
          <w:sz w:val="26"/>
          <w:szCs w:val="26"/>
        </w:rPr>
        <w:t>6</w:t>
      </w:r>
      <w:r w:rsidR="00C47D29" w:rsidRPr="006871C1">
        <w:rPr>
          <w:b w:val="0"/>
          <w:sz w:val="26"/>
          <w:szCs w:val="26"/>
        </w:rPr>
        <w:t>0,0 тыс. рублей, сложившейся по результатам размещения в 2017 году муниципального заказа по мероприяти</w:t>
      </w:r>
      <w:r w:rsidR="006871C1" w:rsidRPr="006871C1">
        <w:rPr>
          <w:b w:val="0"/>
          <w:sz w:val="26"/>
          <w:szCs w:val="26"/>
        </w:rPr>
        <w:t xml:space="preserve">ю </w:t>
      </w:r>
      <w:r w:rsidR="00C47D29" w:rsidRPr="006871C1">
        <w:rPr>
          <w:b w:val="0"/>
          <w:sz w:val="26"/>
          <w:szCs w:val="26"/>
        </w:rPr>
        <w:t>Программы</w:t>
      </w:r>
      <w:r w:rsidR="006871C1" w:rsidRPr="006871C1">
        <w:rPr>
          <w:b w:val="0"/>
          <w:sz w:val="26"/>
          <w:szCs w:val="26"/>
        </w:rPr>
        <w:t xml:space="preserve"> «Проведение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разграничена».</w:t>
      </w:r>
      <w:proofErr w:type="gramEnd"/>
    </w:p>
    <w:p w:rsidR="00C47D29" w:rsidRPr="006E303D" w:rsidRDefault="00C47D29" w:rsidP="006871C1">
      <w:pPr>
        <w:pStyle w:val="FR1"/>
        <w:spacing w:line="240" w:lineRule="auto"/>
        <w:ind w:firstLine="567"/>
        <w:jc w:val="both"/>
        <w:rPr>
          <w:b w:val="0"/>
          <w:sz w:val="26"/>
          <w:szCs w:val="26"/>
        </w:rPr>
      </w:pPr>
      <w:r w:rsidRPr="006871C1">
        <w:rPr>
          <w:b w:val="0"/>
          <w:sz w:val="26"/>
          <w:szCs w:val="26"/>
        </w:rPr>
        <w:t>Указанная экономия средств бюджета сложилась</w:t>
      </w:r>
      <w:r w:rsidR="006871C1" w:rsidRPr="006871C1">
        <w:rPr>
          <w:b w:val="0"/>
          <w:sz w:val="26"/>
          <w:szCs w:val="26"/>
        </w:rPr>
        <w:t xml:space="preserve"> </w:t>
      </w:r>
      <w:r w:rsidRPr="006871C1">
        <w:rPr>
          <w:b w:val="0"/>
          <w:sz w:val="26"/>
          <w:szCs w:val="26"/>
        </w:rPr>
        <w:t xml:space="preserve">по результатам </w:t>
      </w:r>
      <w:r w:rsidR="006871C1" w:rsidRPr="006871C1">
        <w:rPr>
          <w:b w:val="0"/>
          <w:sz w:val="26"/>
          <w:szCs w:val="26"/>
        </w:rPr>
        <w:t xml:space="preserve">размещения муниципального заказа </w:t>
      </w:r>
      <w:r w:rsidRPr="006871C1">
        <w:rPr>
          <w:b w:val="0"/>
          <w:sz w:val="26"/>
          <w:szCs w:val="26"/>
        </w:rPr>
        <w:t xml:space="preserve"> на выполнение </w:t>
      </w:r>
      <w:r w:rsidR="006871C1" w:rsidRPr="006871C1">
        <w:rPr>
          <w:b w:val="0"/>
          <w:sz w:val="26"/>
          <w:szCs w:val="26"/>
        </w:rPr>
        <w:t xml:space="preserve">кадастровых </w:t>
      </w:r>
      <w:r w:rsidRPr="006871C1">
        <w:rPr>
          <w:b w:val="0"/>
          <w:sz w:val="26"/>
          <w:szCs w:val="26"/>
        </w:rPr>
        <w:t>работ</w:t>
      </w:r>
      <w:r w:rsidR="006871C1">
        <w:rPr>
          <w:b w:val="0"/>
          <w:sz w:val="26"/>
          <w:szCs w:val="26"/>
        </w:rPr>
        <w:t xml:space="preserve">, </w:t>
      </w:r>
      <w:r w:rsidR="006871C1" w:rsidRPr="006871C1">
        <w:rPr>
          <w:b w:val="0"/>
          <w:sz w:val="26"/>
          <w:szCs w:val="26"/>
        </w:rPr>
        <w:t xml:space="preserve">закупка № </w:t>
      </w:r>
      <w:r w:rsidR="006E303D" w:rsidRPr="006E303D">
        <w:rPr>
          <w:rFonts w:eastAsia="Times New Roman"/>
          <w:b w:val="0"/>
          <w:color w:val="000000"/>
          <w:sz w:val="26"/>
          <w:szCs w:val="26"/>
          <w:lang w:eastAsia="ru-RU"/>
        </w:rPr>
        <w:t>0187300008417000387</w:t>
      </w:r>
      <w:r w:rsidR="006871C1" w:rsidRPr="006E303D">
        <w:rPr>
          <w:b w:val="0"/>
          <w:sz w:val="26"/>
          <w:szCs w:val="26"/>
        </w:rPr>
        <w:t>,</w:t>
      </w:r>
      <w:r w:rsidR="006871C1" w:rsidRPr="006871C1">
        <w:rPr>
          <w:b w:val="0"/>
          <w:sz w:val="26"/>
          <w:szCs w:val="26"/>
        </w:rPr>
        <w:t xml:space="preserve"> идентификационный код закупки: </w:t>
      </w:r>
      <w:r w:rsidR="006E303D" w:rsidRPr="006E303D">
        <w:rPr>
          <w:b w:val="0"/>
          <w:color w:val="000000"/>
          <w:sz w:val="26"/>
          <w:szCs w:val="26"/>
        </w:rPr>
        <w:t>173860102609386010100100050027112244.</w:t>
      </w:r>
    </w:p>
    <w:p w:rsidR="00997EA5" w:rsidRDefault="00DD75D8" w:rsidP="00B6504D">
      <w:pPr>
        <w:pStyle w:val="FR1"/>
        <w:spacing w:line="24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Вносимые изменения не повлекут за собой корректировку целевых показателей Программы. </w:t>
      </w:r>
      <w:r w:rsidR="00997EA5">
        <w:rPr>
          <w:b w:val="0"/>
          <w:sz w:val="26"/>
          <w:szCs w:val="26"/>
        </w:rPr>
        <w:t>Утвержденное значение целевого показателя Программы</w:t>
      </w:r>
      <w:r w:rsidR="00997EA5" w:rsidRPr="00997EA5">
        <w:rPr>
          <w:b w:val="0"/>
          <w:sz w:val="26"/>
          <w:szCs w:val="26"/>
        </w:rPr>
        <w:t xml:space="preserve"> </w:t>
      </w:r>
      <w:r w:rsidR="00997EA5">
        <w:rPr>
          <w:b w:val="0"/>
          <w:sz w:val="26"/>
          <w:szCs w:val="26"/>
        </w:rPr>
        <w:t xml:space="preserve">на 2017 год </w:t>
      </w:r>
      <w:r w:rsidRPr="005728E7">
        <w:rPr>
          <w:b w:val="0"/>
          <w:sz w:val="26"/>
          <w:szCs w:val="26"/>
        </w:rPr>
        <w:t>«Количество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</w:t>
      </w:r>
      <w:r>
        <w:rPr>
          <w:b w:val="0"/>
          <w:sz w:val="26"/>
          <w:szCs w:val="26"/>
        </w:rPr>
        <w:t xml:space="preserve">ичена» </w:t>
      </w:r>
      <w:r w:rsidR="00997EA5">
        <w:rPr>
          <w:b w:val="0"/>
          <w:sz w:val="26"/>
          <w:szCs w:val="26"/>
        </w:rPr>
        <w:t>(</w:t>
      </w:r>
      <w:r w:rsidR="00997EA5" w:rsidRPr="005728E7">
        <w:rPr>
          <w:b w:val="0"/>
          <w:sz w:val="26"/>
          <w:szCs w:val="26"/>
        </w:rPr>
        <w:t>779 единиц</w:t>
      </w:r>
      <w:r w:rsidR="00997EA5">
        <w:rPr>
          <w:b w:val="0"/>
          <w:sz w:val="26"/>
          <w:szCs w:val="26"/>
        </w:rPr>
        <w:t xml:space="preserve">) будет достигнуто </w:t>
      </w:r>
      <w:r w:rsidR="00997EA5" w:rsidRPr="00997EA5">
        <w:rPr>
          <w:b w:val="0"/>
          <w:sz w:val="26"/>
          <w:szCs w:val="26"/>
        </w:rPr>
        <w:t xml:space="preserve">по итогам 2017 года по результатам выполнения работ по муниципальным контрактам, заключенным в рамках реализации </w:t>
      </w:r>
      <w:r>
        <w:rPr>
          <w:b w:val="0"/>
          <w:sz w:val="26"/>
          <w:szCs w:val="26"/>
        </w:rPr>
        <w:t xml:space="preserve">указанного </w:t>
      </w:r>
      <w:r w:rsidR="00997EA5" w:rsidRPr="00997EA5">
        <w:rPr>
          <w:b w:val="0"/>
          <w:sz w:val="26"/>
          <w:szCs w:val="26"/>
        </w:rPr>
        <w:t>программн</w:t>
      </w:r>
      <w:r w:rsidR="00997EA5">
        <w:rPr>
          <w:b w:val="0"/>
          <w:sz w:val="26"/>
          <w:szCs w:val="26"/>
        </w:rPr>
        <w:t>ого</w:t>
      </w:r>
      <w:r w:rsidR="00997EA5" w:rsidRPr="00997EA5">
        <w:rPr>
          <w:b w:val="0"/>
          <w:sz w:val="26"/>
          <w:szCs w:val="26"/>
        </w:rPr>
        <w:t xml:space="preserve"> мероприяти</w:t>
      </w:r>
      <w:r w:rsidR="00997EA5">
        <w:rPr>
          <w:b w:val="0"/>
          <w:sz w:val="26"/>
          <w:szCs w:val="26"/>
        </w:rPr>
        <w:t>я</w:t>
      </w:r>
      <w:r w:rsidR="00997EA5" w:rsidRPr="00997EA5">
        <w:rPr>
          <w:b w:val="0"/>
          <w:sz w:val="26"/>
          <w:szCs w:val="26"/>
        </w:rPr>
        <w:t xml:space="preserve"> Программы</w:t>
      </w:r>
      <w:r w:rsidR="00997EA5" w:rsidRPr="006871C1">
        <w:rPr>
          <w:b w:val="0"/>
          <w:sz w:val="26"/>
          <w:szCs w:val="26"/>
        </w:rPr>
        <w:t>.</w:t>
      </w:r>
    </w:p>
    <w:p w:rsidR="00B6504D" w:rsidRPr="005728E7" w:rsidRDefault="00B6504D" w:rsidP="00B6504D">
      <w:pPr>
        <w:pStyle w:val="FR1"/>
        <w:spacing w:line="240" w:lineRule="auto"/>
        <w:ind w:firstLine="567"/>
        <w:jc w:val="both"/>
        <w:rPr>
          <w:b w:val="0"/>
          <w:sz w:val="26"/>
          <w:szCs w:val="26"/>
        </w:rPr>
      </w:pPr>
      <w:r w:rsidRPr="005728E7">
        <w:rPr>
          <w:b w:val="0"/>
          <w:sz w:val="26"/>
          <w:szCs w:val="26"/>
        </w:rPr>
        <w:t>После внесения указанных изменений в Программу общий объем финансирования Программы на 2017 год за счет бюджета района</w:t>
      </w:r>
      <w:r>
        <w:rPr>
          <w:b w:val="0"/>
          <w:sz w:val="26"/>
          <w:szCs w:val="26"/>
        </w:rPr>
        <w:t xml:space="preserve"> </w:t>
      </w:r>
      <w:proofErr w:type="gramStart"/>
      <w:r w:rsidR="00104F4B">
        <w:rPr>
          <w:b w:val="0"/>
          <w:sz w:val="26"/>
          <w:szCs w:val="26"/>
        </w:rPr>
        <w:t>изменится</w:t>
      </w:r>
      <w:r w:rsidRPr="005728E7">
        <w:rPr>
          <w:b w:val="0"/>
          <w:sz w:val="26"/>
          <w:szCs w:val="26"/>
        </w:rPr>
        <w:t xml:space="preserve"> и составит</w:t>
      </w:r>
      <w:proofErr w:type="gramEnd"/>
      <w:r w:rsidRPr="005728E7">
        <w:rPr>
          <w:b w:val="0"/>
          <w:sz w:val="26"/>
          <w:szCs w:val="26"/>
        </w:rPr>
        <w:t xml:space="preserve">  1 </w:t>
      </w:r>
      <w:r w:rsidR="00853703">
        <w:rPr>
          <w:b w:val="0"/>
          <w:sz w:val="26"/>
          <w:szCs w:val="26"/>
        </w:rPr>
        <w:t>3</w:t>
      </w:r>
      <w:r w:rsidR="00AF3DB5">
        <w:rPr>
          <w:b w:val="0"/>
          <w:sz w:val="26"/>
          <w:szCs w:val="26"/>
        </w:rPr>
        <w:t>1</w:t>
      </w:r>
      <w:r w:rsidRPr="005728E7">
        <w:rPr>
          <w:b w:val="0"/>
          <w:sz w:val="26"/>
          <w:szCs w:val="26"/>
        </w:rPr>
        <w:t>5,1 тыс. рублей.</w:t>
      </w:r>
    </w:p>
    <w:p w:rsidR="005728E7" w:rsidRDefault="00A346BB" w:rsidP="00B6504D">
      <w:pPr>
        <w:pStyle w:val="FR1"/>
        <w:spacing w:line="240" w:lineRule="auto"/>
        <w:ind w:firstLine="567"/>
        <w:jc w:val="both"/>
        <w:rPr>
          <w:b w:val="0"/>
          <w:sz w:val="26"/>
          <w:szCs w:val="26"/>
        </w:rPr>
      </w:pPr>
      <w:r w:rsidRPr="005728E7">
        <w:rPr>
          <w:b w:val="0"/>
          <w:sz w:val="26"/>
          <w:szCs w:val="26"/>
        </w:rPr>
        <w:t xml:space="preserve">Проект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данные, размещен на официальном сайте администрации </w:t>
      </w:r>
      <w:r w:rsidR="00182FD5" w:rsidRPr="005728E7">
        <w:rPr>
          <w:b w:val="0"/>
          <w:sz w:val="26"/>
          <w:szCs w:val="26"/>
        </w:rPr>
        <w:t xml:space="preserve">Ханты-Мансийского </w:t>
      </w:r>
      <w:r w:rsidRPr="005728E7">
        <w:rPr>
          <w:b w:val="0"/>
          <w:sz w:val="26"/>
          <w:szCs w:val="26"/>
        </w:rPr>
        <w:t>района в разделе «Общественные обсуждения».</w:t>
      </w:r>
    </w:p>
    <w:p w:rsidR="007E52A0" w:rsidRPr="005728E7" w:rsidRDefault="007E52A0" w:rsidP="00B6504D">
      <w:pPr>
        <w:pStyle w:val="FR1"/>
        <w:spacing w:line="240" w:lineRule="auto"/>
        <w:ind w:firstLine="567"/>
        <w:jc w:val="both"/>
        <w:rPr>
          <w:b w:val="0"/>
          <w:sz w:val="26"/>
          <w:szCs w:val="26"/>
        </w:rPr>
      </w:pPr>
      <w:r w:rsidRPr="005728E7">
        <w:rPr>
          <w:b w:val="0"/>
          <w:sz w:val="26"/>
          <w:szCs w:val="26"/>
        </w:rPr>
        <w:t xml:space="preserve">С целью проведения антикоррупционной экспертизы настоящий Проект размещен на официальном сайте администрации Ханты-Мансийского района </w:t>
      </w:r>
      <w:proofErr w:type="spellStart"/>
      <w:r w:rsidRPr="005728E7">
        <w:rPr>
          <w:b w:val="0"/>
          <w:sz w:val="26"/>
          <w:szCs w:val="26"/>
        </w:rPr>
        <w:t>hmrn.ru</w:t>
      </w:r>
      <w:proofErr w:type="spellEnd"/>
      <w:r w:rsidRPr="005728E7">
        <w:rPr>
          <w:b w:val="0"/>
          <w:sz w:val="26"/>
          <w:szCs w:val="26"/>
        </w:rPr>
        <w:t xml:space="preserve"> в разделе «Документы» - «Нормативно-правовые акты администрации района» - </w:t>
      </w:r>
      <w:r w:rsidRPr="005728E7">
        <w:rPr>
          <w:b w:val="0"/>
          <w:sz w:val="26"/>
          <w:szCs w:val="26"/>
        </w:rPr>
        <w:lastRenderedPageBreak/>
        <w:t>«</w:t>
      </w:r>
      <w:proofErr w:type="spellStart"/>
      <w:r w:rsidRPr="005728E7">
        <w:rPr>
          <w:b w:val="0"/>
          <w:sz w:val="26"/>
          <w:szCs w:val="26"/>
        </w:rPr>
        <w:t>Антикоррупционная</w:t>
      </w:r>
      <w:proofErr w:type="spellEnd"/>
      <w:r w:rsidRPr="005728E7">
        <w:rPr>
          <w:b w:val="0"/>
          <w:sz w:val="26"/>
          <w:szCs w:val="26"/>
        </w:rPr>
        <w:t xml:space="preserve"> экспертиза».</w:t>
      </w:r>
    </w:p>
    <w:p w:rsidR="00CA292D" w:rsidRPr="005728E7" w:rsidRDefault="00A346BB" w:rsidP="00B6504D">
      <w:pPr>
        <w:pStyle w:val="FR1"/>
        <w:spacing w:line="240" w:lineRule="auto"/>
        <w:ind w:firstLine="567"/>
        <w:jc w:val="both"/>
        <w:rPr>
          <w:b w:val="0"/>
          <w:sz w:val="26"/>
          <w:szCs w:val="26"/>
        </w:rPr>
      </w:pPr>
      <w:r w:rsidRPr="005728E7">
        <w:rPr>
          <w:b w:val="0"/>
          <w:sz w:val="26"/>
          <w:szCs w:val="26"/>
        </w:rPr>
        <w:t xml:space="preserve">Утвержденный правовой акт будет опубликован в районной газете «Наш район» и размещен на официальном сайте администрации </w:t>
      </w:r>
      <w:r w:rsidR="00182FD5" w:rsidRPr="005728E7">
        <w:rPr>
          <w:b w:val="0"/>
          <w:sz w:val="26"/>
          <w:szCs w:val="26"/>
        </w:rPr>
        <w:t xml:space="preserve">Ханты-Мансийского </w:t>
      </w:r>
      <w:r w:rsidRPr="005728E7">
        <w:rPr>
          <w:b w:val="0"/>
          <w:sz w:val="26"/>
          <w:szCs w:val="26"/>
        </w:rPr>
        <w:t>района.</w:t>
      </w:r>
    </w:p>
    <w:p w:rsidR="005728E7" w:rsidRDefault="005728E7" w:rsidP="00CA292D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</w:p>
    <w:p w:rsidR="00CA292D" w:rsidRPr="005728E7" w:rsidRDefault="00CA292D" w:rsidP="00CA292D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  <w:r w:rsidRPr="005728E7">
        <w:rPr>
          <w:b w:val="0"/>
          <w:sz w:val="26"/>
          <w:szCs w:val="26"/>
        </w:rPr>
        <w:t xml:space="preserve">Приложение: </w:t>
      </w:r>
      <w:r w:rsidR="004C7128" w:rsidRPr="005728E7">
        <w:rPr>
          <w:b w:val="0"/>
          <w:sz w:val="26"/>
          <w:szCs w:val="26"/>
        </w:rPr>
        <w:t xml:space="preserve">проект </w:t>
      </w:r>
      <w:r w:rsidR="000B64FE" w:rsidRPr="005728E7">
        <w:rPr>
          <w:b w:val="0"/>
          <w:sz w:val="26"/>
          <w:szCs w:val="26"/>
        </w:rPr>
        <w:t>–</w:t>
      </w:r>
      <w:r w:rsidR="004C7128" w:rsidRPr="005728E7">
        <w:rPr>
          <w:b w:val="0"/>
          <w:sz w:val="26"/>
          <w:szCs w:val="26"/>
        </w:rPr>
        <w:t xml:space="preserve"> </w:t>
      </w:r>
      <w:r w:rsidRPr="005728E7">
        <w:rPr>
          <w:b w:val="0"/>
          <w:sz w:val="26"/>
          <w:szCs w:val="26"/>
        </w:rPr>
        <w:t>на</w:t>
      </w:r>
      <w:r w:rsidR="000B64FE" w:rsidRPr="005728E7">
        <w:rPr>
          <w:b w:val="0"/>
          <w:sz w:val="26"/>
          <w:szCs w:val="26"/>
        </w:rPr>
        <w:t xml:space="preserve"> </w:t>
      </w:r>
      <w:r w:rsidR="005728E7">
        <w:rPr>
          <w:b w:val="0"/>
          <w:sz w:val="26"/>
          <w:szCs w:val="26"/>
        </w:rPr>
        <w:t>15 л.</w:t>
      </w:r>
      <w:r w:rsidRPr="005728E7">
        <w:rPr>
          <w:b w:val="0"/>
          <w:sz w:val="26"/>
          <w:szCs w:val="26"/>
        </w:rPr>
        <w:t xml:space="preserve"> </w:t>
      </w:r>
    </w:p>
    <w:p w:rsidR="00B34425" w:rsidRPr="005728E7" w:rsidRDefault="00B34425" w:rsidP="00B34425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</w:p>
    <w:bookmarkEnd w:id="0"/>
    <w:p w:rsidR="005728E7" w:rsidRDefault="005728E7" w:rsidP="004C7128">
      <w:pPr>
        <w:autoSpaceDE w:val="0"/>
        <w:autoSpaceDN w:val="0"/>
        <w:adjustRightInd w:val="0"/>
        <w:mirrorIndents/>
        <w:jc w:val="both"/>
        <w:rPr>
          <w:sz w:val="26"/>
          <w:szCs w:val="26"/>
        </w:rPr>
      </w:pPr>
    </w:p>
    <w:p w:rsidR="005728E7" w:rsidRDefault="005728E7" w:rsidP="004C7128">
      <w:pPr>
        <w:autoSpaceDE w:val="0"/>
        <w:autoSpaceDN w:val="0"/>
        <w:adjustRightInd w:val="0"/>
        <w:mirrorIndents/>
        <w:jc w:val="both"/>
        <w:rPr>
          <w:sz w:val="26"/>
          <w:szCs w:val="26"/>
        </w:rPr>
      </w:pPr>
    </w:p>
    <w:p w:rsidR="005728E7" w:rsidRDefault="005728E7" w:rsidP="004C7128">
      <w:pPr>
        <w:autoSpaceDE w:val="0"/>
        <w:autoSpaceDN w:val="0"/>
        <w:adjustRightInd w:val="0"/>
        <w:mirrorIndents/>
        <w:jc w:val="both"/>
        <w:rPr>
          <w:sz w:val="26"/>
          <w:szCs w:val="26"/>
        </w:rPr>
      </w:pPr>
    </w:p>
    <w:p w:rsidR="004C7128" w:rsidRPr="005728E7" w:rsidRDefault="004C7128" w:rsidP="004C7128">
      <w:pPr>
        <w:autoSpaceDE w:val="0"/>
        <w:autoSpaceDN w:val="0"/>
        <w:adjustRightInd w:val="0"/>
        <w:mirrorIndents/>
        <w:jc w:val="both"/>
        <w:rPr>
          <w:sz w:val="26"/>
          <w:szCs w:val="26"/>
        </w:rPr>
      </w:pPr>
      <w:r w:rsidRPr="005728E7">
        <w:rPr>
          <w:sz w:val="26"/>
          <w:szCs w:val="26"/>
        </w:rPr>
        <w:t xml:space="preserve">Директор департамента </w:t>
      </w:r>
    </w:p>
    <w:p w:rsidR="004C7128" w:rsidRPr="005728E7" w:rsidRDefault="004C7128" w:rsidP="004C7128">
      <w:pPr>
        <w:autoSpaceDE w:val="0"/>
        <w:autoSpaceDN w:val="0"/>
        <w:adjustRightInd w:val="0"/>
        <w:mirrorIndents/>
        <w:jc w:val="both"/>
        <w:rPr>
          <w:sz w:val="26"/>
          <w:szCs w:val="26"/>
        </w:rPr>
      </w:pPr>
      <w:r w:rsidRPr="005728E7">
        <w:rPr>
          <w:sz w:val="26"/>
          <w:szCs w:val="26"/>
        </w:rPr>
        <w:t xml:space="preserve">имущественных и земельных отношений </w:t>
      </w:r>
    </w:p>
    <w:p w:rsidR="004C7128" w:rsidRPr="005728E7" w:rsidRDefault="004C7128" w:rsidP="004C7128">
      <w:pPr>
        <w:autoSpaceDE w:val="0"/>
        <w:autoSpaceDN w:val="0"/>
        <w:adjustRightInd w:val="0"/>
        <w:mirrorIndents/>
        <w:jc w:val="both"/>
        <w:rPr>
          <w:sz w:val="26"/>
          <w:szCs w:val="26"/>
        </w:rPr>
      </w:pPr>
      <w:r w:rsidRPr="005728E7">
        <w:rPr>
          <w:sz w:val="26"/>
          <w:szCs w:val="26"/>
        </w:rPr>
        <w:t>администрации Ханты-Мансийского района                                                      В.А.Попов</w:t>
      </w:r>
    </w:p>
    <w:p w:rsidR="00182FD5" w:rsidRDefault="00182FD5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DD75D8" w:rsidRDefault="00DD75D8" w:rsidP="00796645">
      <w:pPr>
        <w:jc w:val="both"/>
        <w:rPr>
          <w:sz w:val="18"/>
          <w:szCs w:val="18"/>
        </w:rPr>
      </w:pPr>
    </w:p>
    <w:p w:rsidR="00DD75D8" w:rsidRDefault="00DD75D8" w:rsidP="00796645">
      <w:pPr>
        <w:jc w:val="both"/>
        <w:rPr>
          <w:sz w:val="18"/>
          <w:szCs w:val="18"/>
        </w:rPr>
      </w:pPr>
    </w:p>
    <w:p w:rsidR="00DD75D8" w:rsidRDefault="00DD75D8" w:rsidP="00796645">
      <w:pPr>
        <w:jc w:val="both"/>
        <w:rPr>
          <w:sz w:val="18"/>
          <w:szCs w:val="18"/>
        </w:rPr>
      </w:pPr>
    </w:p>
    <w:p w:rsidR="00DD75D8" w:rsidRDefault="00DD75D8" w:rsidP="00796645">
      <w:pPr>
        <w:jc w:val="both"/>
        <w:rPr>
          <w:sz w:val="18"/>
          <w:szCs w:val="18"/>
        </w:rPr>
      </w:pPr>
    </w:p>
    <w:p w:rsidR="00A346BB" w:rsidRDefault="00B34425" w:rsidP="00796645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64012C" w:rsidRPr="0064012C">
        <w:rPr>
          <w:sz w:val="18"/>
          <w:szCs w:val="18"/>
        </w:rPr>
        <w:t>с</w:t>
      </w:r>
      <w:r w:rsidR="00796645" w:rsidRPr="0064012C">
        <w:rPr>
          <w:sz w:val="18"/>
          <w:szCs w:val="18"/>
        </w:rPr>
        <w:t>полнитель:</w:t>
      </w:r>
    </w:p>
    <w:p w:rsidR="005728E7" w:rsidRDefault="005728E7" w:rsidP="00796645">
      <w:pPr>
        <w:jc w:val="both"/>
        <w:rPr>
          <w:sz w:val="18"/>
          <w:szCs w:val="18"/>
        </w:rPr>
      </w:pPr>
      <w:r>
        <w:rPr>
          <w:sz w:val="18"/>
          <w:szCs w:val="18"/>
        </w:rPr>
        <w:t>Начальник управления земельных ресурсов</w:t>
      </w:r>
    </w:p>
    <w:p w:rsidR="005728E7" w:rsidRDefault="005728E7" w:rsidP="00796645">
      <w:pPr>
        <w:jc w:val="both"/>
        <w:rPr>
          <w:sz w:val="18"/>
          <w:szCs w:val="18"/>
        </w:rPr>
      </w:pPr>
      <w:r>
        <w:rPr>
          <w:sz w:val="18"/>
          <w:szCs w:val="18"/>
        </w:rPr>
        <w:t>Депимущества района,</w:t>
      </w:r>
    </w:p>
    <w:p w:rsidR="00796645" w:rsidRPr="00E165CA" w:rsidRDefault="00182FD5" w:rsidP="0064012C">
      <w:pPr>
        <w:jc w:val="both"/>
        <w:rPr>
          <w:sz w:val="18"/>
          <w:szCs w:val="18"/>
        </w:rPr>
      </w:pPr>
      <w:r>
        <w:rPr>
          <w:sz w:val="18"/>
          <w:szCs w:val="18"/>
        </w:rPr>
        <w:t>Бойко Вячеслав Юрьевич</w:t>
      </w:r>
      <w:r w:rsidR="00796645" w:rsidRPr="0064012C">
        <w:rPr>
          <w:sz w:val="18"/>
          <w:szCs w:val="18"/>
        </w:rPr>
        <w:t xml:space="preserve">, </w:t>
      </w:r>
      <w:r w:rsidR="00E165CA">
        <w:rPr>
          <w:sz w:val="18"/>
          <w:szCs w:val="18"/>
        </w:rPr>
        <w:t>т</w:t>
      </w:r>
      <w:r w:rsidR="00796645" w:rsidRPr="0064012C">
        <w:rPr>
          <w:sz w:val="18"/>
          <w:szCs w:val="18"/>
        </w:rPr>
        <w:t>ел. 35-</w:t>
      </w:r>
      <w:r w:rsidR="000D04F0">
        <w:rPr>
          <w:sz w:val="18"/>
          <w:szCs w:val="18"/>
        </w:rPr>
        <w:t>2</w:t>
      </w:r>
      <w:r>
        <w:rPr>
          <w:sz w:val="18"/>
          <w:szCs w:val="18"/>
        </w:rPr>
        <w:t>7</w:t>
      </w:r>
      <w:r w:rsidR="000D04F0">
        <w:rPr>
          <w:sz w:val="18"/>
          <w:szCs w:val="18"/>
        </w:rPr>
        <w:t>-</w:t>
      </w:r>
      <w:r>
        <w:rPr>
          <w:sz w:val="18"/>
          <w:szCs w:val="18"/>
        </w:rPr>
        <w:t>56</w:t>
      </w:r>
    </w:p>
    <w:sectPr w:rsidR="00796645" w:rsidRPr="00E165CA" w:rsidSect="000B64FE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707E6"/>
    <w:multiLevelType w:val="hybridMultilevel"/>
    <w:tmpl w:val="518A9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14E9F"/>
    <w:rsid w:val="0004106B"/>
    <w:rsid w:val="00052403"/>
    <w:rsid w:val="000616AE"/>
    <w:rsid w:val="00063E35"/>
    <w:rsid w:val="00073E05"/>
    <w:rsid w:val="000766BE"/>
    <w:rsid w:val="000A296C"/>
    <w:rsid w:val="000A6832"/>
    <w:rsid w:val="000B64FE"/>
    <w:rsid w:val="000B7683"/>
    <w:rsid w:val="000D04F0"/>
    <w:rsid w:val="000D79F1"/>
    <w:rsid w:val="000E124B"/>
    <w:rsid w:val="000F2E78"/>
    <w:rsid w:val="00104F4B"/>
    <w:rsid w:val="00157FAF"/>
    <w:rsid w:val="00173493"/>
    <w:rsid w:val="001741E2"/>
    <w:rsid w:val="00182FD5"/>
    <w:rsid w:val="00183068"/>
    <w:rsid w:val="00190CA3"/>
    <w:rsid w:val="001B5FFD"/>
    <w:rsid w:val="001C0476"/>
    <w:rsid w:val="001F1F52"/>
    <w:rsid w:val="001F572E"/>
    <w:rsid w:val="00203A39"/>
    <w:rsid w:val="00214653"/>
    <w:rsid w:val="00214C61"/>
    <w:rsid w:val="00220444"/>
    <w:rsid w:val="0028224B"/>
    <w:rsid w:val="002D464E"/>
    <w:rsid w:val="002D765D"/>
    <w:rsid w:val="00327D62"/>
    <w:rsid w:val="003556FC"/>
    <w:rsid w:val="003801BA"/>
    <w:rsid w:val="003922F5"/>
    <w:rsid w:val="003B3385"/>
    <w:rsid w:val="003C0C77"/>
    <w:rsid w:val="003C2279"/>
    <w:rsid w:val="003C6C42"/>
    <w:rsid w:val="003F0BAB"/>
    <w:rsid w:val="003F0D2F"/>
    <w:rsid w:val="004169C0"/>
    <w:rsid w:val="00437665"/>
    <w:rsid w:val="00446D0B"/>
    <w:rsid w:val="00453F7E"/>
    <w:rsid w:val="0045602F"/>
    <w:rsid w:val="00461325"/>
    <w:rsid w:val="0046749E"/>
    <w:rsid w:val="004B7B68"/>
    <w:rsid w:val="004C7128"/>
    <w:rsid w:val="004C7887"/>
    <w:rsid w:val="005152A1"/>
    <w:rsid w:val="00517E81"/>
    <w:rsid w:val="00543654"/>
    <w:rsid w:val="00556381"/>
    <w:rsid w:val="005574BA"/>
    <w:rsid w:val="00565ED8"/>
    <w:rsid w:val="005728E7"/>
    <w:rsid w:val="00576235"/>
    <w:rsid w:val="005A092C"/>
    <w:rsid w:val="005D3CE7"/>
    <w:rsid w:val="006030B5"/>
    <w:rsid w:val="00603DED"/>
    <w:rsid w:val="0062248C"/>
    <w:rsid w:val="0064012C"/>
    <w:rsid w:val="00673838"/>
    <w:rsid w:val="00680BCC"/>
    <w:rsid w:val="006871C1"/>
    <w:rsid w:val="006938A3"/>
    <w:rsid w:val="006A6218"/>
    <w:rsid w:val="006D1D2A"/>
    <w:rsid w:val="006E303D"/>
    <w:rsid w:val="006F5A2C"/>
    <w:rsid w:val="007047A2"/>
    <w:rsid w:val="00740A40"/>
    <w:rsid w:val="00741C27"/>
    <w:rsid w:val="007644DD"/>
    <w:rsid w:val="00771F5B"/>
    <w:rsid w:val="007818EC"/>
    <w:rsid w:val="00796645"/>
    <w:rsid w:val="007A52DA"/>
    <w:rsid w:val="007D41C1"/>
    <w:rsid w:val="007E52A0"/>
    <w:rsid w:val="00814E9F"/>
    <w:rsid w:val="008205C5"/>
    <w:rsid w:val="00832979"/>
    <w:rsid w:val="00832A48"/>
    <w:rsid w:val="00853703"/>
    <w:rsid w:val="008808D1"/>
    <w:rsid w:val="0088331B"/>
    <w:rsid w:val="0089397B"/>
    <w:rsid w:val="008D3C94"/>
    <w:rsid w:val="008D4170"/>
    <w:rsid w:val="008D4B8F"/>
    <w:rsid w:val="008F2DB8"/>
    <w:rsid w:val="008F32DE"/>
    <w:rsid w:val="008F736D"/>
    <w:rsid w:val="009035CC"/>
    <w:rsid w:val="00916AB8"/>
    <w:rsid w:val="009440AC"/>
    <w:rsid w:val="00954C74"/>
    <w:rsid w:val="00957BCA"/>
    <w:rsid w:val="00976EB7"/>
    <w:rsid w:val="00986FE7"/>
    <w:rsid w:val="00997EA5"/>
    <w:rsid w:val="009A619B"/>
    <w:rsid w:val="009C5EC3"/>
    <w:rsid w:val="009E57A4"/>
    <w:rsid w:val="009F67A5"/>
    <w:rsid w:val="00A1381D"/>
    <w:rsid w:val="00A30CCC"/>
    <w:rsid w:val="00A346BB"/>
    <w:rsid w:val="00A41536"/>
    <w:rsid w:val="00A428CB"/>
    <w:rsid w:val="00AD417D"/>
    <w:rsid w:val="00AF3DB5"/>
    <w:rsid w:val="00AF5377"/>
    <w:rsid w:val="00B34425"/>
    <w:rsid w:val="00B520B2"/>
    <w:rsid w:val="00B558AA"/>
    <w:rsid w:val="00B6504D"/>
    <w:rsid w:val="00B85494"/>
    <w:rsid w:val="00BF1877"/>
    <w:rsid w:val="00C00247"/>
    <w:rsid w:val="00C11573"/>
    <w:rsid w:val="00C152B6"/>
    <w:rsid w:val="00C41957"/>
    <w:rsid w:val="00C4406D"/>
    <w:rsid w:val="00C47D29"/>
    <w:rsid w:val="00C53CAB"/>
    <w:rsid w:val="00C61A9D"/>
    <w:rsid w:val="00CA292D"/>
    <w:rsid w:val="00CE3B57"/>
    <w:rsid w:val="00D22A9C"/>
    <w:rsid w:val="00D35BC6"/>
    <w:rsid w:val="00D6195F"/>
    <w:rsid w:val="00D66113"/>
    <w:rsid w:val="00D80696"/>
    <w:rsid w:val="00D97374"/>
    <w:rsid w:val="00DA0873"/>
    <w:rsid w:val="00DA6E44"/>
    <w:rsid w:val="00DB3CE9"/>
    <w:rsid w:val="00DB56CE"/>
    <w:rsid w:val="00DC779E"/>
    <w:rsid w:val="00DD75D8"/>
    <w:rsid w:val="00DF1882"/>
    <w:rsid w:val="00E0392A"/>
    <w:rsid w:val="00E165CA"/>
    <w:rsid w:val="00E357BB"/>
    <w:rsid w:val="00E60EF5"/>
    <w:rsid w:val="00EA0466"/>
    <w:rsid w:val="00EA7EBF"/>
    <w:rsid w:val="00EC2F81"/>
    <w:rsid w:val="00EC3865"/>
    <w:rsid w:val="00ED4B4E"/>
    <w:rsid w:val="00EE6680"/>
    <w:rsid w:val="00F114A9"/>
    <w:rsid w:val="00F23F69"/>
    <w:rsid w:val="00F445E5"/>
    <w:rsid w:val="00F6515F"/>
    <w:rsid w:val="00F70B39"/>
    <w:rsid w:val="00F71764"/>
    <w:rsid w:val="00F71BFD"/>
    <w:rsid w:val="00F84D4D"/>
    <w:rsid w:val="00F905E5"/>
    <w:rsid w:val="00FC3FFF"/>
    <w:rsid w:val="00FD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146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14E9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4E9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814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4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Cell">
    <w:name w:val="ConsPlusCell"/>
    <w:uiPriority w:val="99"/>
    <w:rsid w:val="00AD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57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72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F5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R1">
    <w:name w:val="FR1"/>
    <w:rsid w:val="00B34425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No Spacing"/>
    <w:link w:val="aa"/>
    <w:uiPriority w:val="1"/>
    <w:qFormat/>
    <w:rsid w:val="00D22A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D22A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973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4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Nonformat">
    <w:name w:val="ConsNonformat"/>
    <w:link w:val="ConsNonformat0"/>
    <w:rsid w:val="00DF1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DF188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14E9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4E9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814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4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Cell">
    <w:name w:val="ConsPlusCell"/>
    <w:uiPriority w:val="99"/>
    <w:rsid w:val="00AD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56B27-398B-4171-A972-0DFD40EA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</dc:creator>
  <cp:lastModifiedBy>boiko</cp:lastModifiedBy>
  <cp:revision>14</cp:revision>
  <cp:lastPrinted>2017-07-18T10:27:00Z</cp:lastPrinted>
  <dcterms:created xsi:type="dcterms:W3CDTF">2017-07-12T09:50:00Z</dcterms:created>
  <dcterms:modified xsi:type="dcterms:W3CDTF">2017-12-01T06:01:00Z</dcterms:modified>
</cp:coreProperties>
</file>